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7.</w:t>
      </w:r>
      <w:r>
        <w:rPr>
          <w:rFonts w:ascii="Maiandra GD"/>
          <w:sz w:val="24"/>
          <w:szCs w:val="24"/>
          <w:u w:color="000000"/>
          <w:rtl w:val="0"/>
          <w:lang w:val="en-US"/>
        </w:rPr>
        <w:t>13</w:t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>FINANCIAL CAPABILITY</w:t>
      </w:r>
      <w:r>
        <w:rPr>
          <w:rFonts w:ascii="Maiandra GD"/>
          <w:sz w:val="24"/>
          <w:szCs w:val="24"/>
          <w:u w:color="000000"/>
          <w:rtl w:val="0"/>
          <w:lang w:val="en-US"/>
        </w:rPr>
        <w:t xml:space="preserve"> FORMAT</w:t>
      </w:r>
    </w:p>
    <w:p>
      <w:pPr>
        <w:pStyle w:val="Body"/>
        <w:widowControl w:val="0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tbl>
      <w:tblPr>
        <w:tblW w:w="8941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941"/>
      </w:tblGrid>
      <w:tr>
        <w:tblPrEx>
          <w:shd w:val="clear" w:color="auto" w:fill="auto"/>
        </w:tblPrEx>
        <w:trPr>
          <w:trHeight w:val="610" w:hRule="atLeast"/>
        </w:trPr>
        <w:tc>
          <w:tcPr>
            <w:tcW w:type="dxa" w:w="89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sz w:val="24"/>
                <w:szCs w:val="24"/>
                <w:u w:color="000000"/>
                <w:rtl w:val="0"/>
                <w:lang w:val="en-US"/>
              </w:rPr>
            </w:pPr>
            <w:r>
              <w:rPr>
                <w:rFonts w:ascii="MaiandraGD-Regular"/>
                <w:sz w:val="24"/>
                <w:szCs w:val="24"/>
                <w:u w:color="000000"/>
                <w:rtl w:val="0"/>
                <w:lang w:val="en-US"/>
              </w:rPr>
              <w:t>Name of Applicant or partner of a joint venture</w:t>
            </w:r>
          </w:p>
        </w:tc>
      </w:tr>
    </w:tbl>
    <w:p>
      <w:pPr>
        <w:pStyle w:val="Body"/>
        <w:widowControl w:val="0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p>
      <w:pPr>
        <w:pStyle w:val="Body"/>
        <w:widowControl w:val="0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tbl>
      <w:tblPr>
        <w:tblW w:w="8941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680"/>
        <w:gridCol w:w="7261"/>
      </w:tblGrid>
      <w:tr>
        <w:tblPrEx>
          <w:shd w:val="clear" w:color="auto" w:fill="auto"/>
        </w:tblPrEx>
        <w:trPr>
          <w:trHeight w:val="2530" w:hRule="atLeast"/>
        </w:trPr>
        <w:tc>
          <w:tcPr>
            <w:tcW w:type="dxa" w:w="1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Banker</w:t>
            </w:r>
          </w:p>
        </w:tc>
        <w:tc>
          <w:tcPr>
            <w:tcW w:type="dxa" w:w="72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Name of banker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Address of banker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hAnsi="MaiandraGD-Regular" w:hint="default"/>
                <w:u w:color="000000"/>
                <w:rtl w:val="0"/>
                <w:lang w:val="en-US"/>
              </w:rPr>
              <w:t>…………………………………………………………………………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Telephone                                            Contact name and title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__________________________________________________________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Fax                                                        E mail</w:t>
            </w:r>
          </w:p>
        </w:tc>
      </w:tr>
    </w:tbl>
    <w:p>
      <w:pPr>
        <w:pStyle w:val="Body"/>
        <w:widowControl w:val="0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p>
      <w:pPr>
        <w:pStyle w:val="Body"/>
        <w:widowControl w:val="0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tbl>
      <w:tblPr>
        <w:tblW w:w="902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552"/>
        <w:gridCol w:w="2214"/>
        <w:gridCol w:w="2162"/>
        <w:gridCol w:w="2098"/>
      </w:tblGrid>
      <w:tr>
        <w:tblPrEx>
          <w:shd w:val="clear" w:color="auto" w:fill="auto"/>
        </w:tblPrEx>
        <w:trPr>
          <w:trHeight w:val="855" w:hRule="atLeast"/>
        </w:trPr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Financial information in Kshs.</w:t>
            </w:r>
          </w:p>
        </w:tc>
        <w:tc>
          <w:tcPr>
            <w:tcW w:type="dxa" w:w="6473"/>
            <w:gridSpan w:val="3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000000" w:sz="4" w:space="0" w:shadow="0" w:frame="0"/>
              <w:right w:val="single" w:color="515151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Audited</w:t>
            </w:r>
            <w:r>
              <w:rPr>
                <w:rFonts w:ascii="MaiandraGD-Regular"/>
                <w:u w:color="000000"/>
                <w:rtl w:val="0"/>
                <w:lang w:val="en-US"/>
              </w:rPr>
              <w:t xml:space="preserve">:                                          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Fonts w:ascii="MaiandraGD-Regular" w:cs="MaiandraGD-Regular" w:hAnsi="MaiandraGD-Regular" w:eastAsia="MaiandraGD-Regular"/>
                <w:u w:color="000000"/>
                <w:rtl w:val="0"/>
                <w:lang w:val="en-US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 xml:space="preserve">previous 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three</w:t>
            </w:r>
            <w:r>
              <w:rPr>
                <w:rFonts w:ascii="MaiandraGD-Regular"/>
                <w:u w:color="000000"/>
                <w:rtl w:val="0"/>
                <w:lang w:val="en-US"/>
              </w:rPr>
              <w:t xml:space="preserve"> years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:</w:t>
            </w:r>
            <w:r>
              <w:rPr>
                <w:rFonts w:ascii="MaiandraGD-Regular"/>
                <w:u w:color="000000"/>
                <w:rtl w:val="0"/>
                <w:lang w:val="en-US"/>
              </w:rPr>
              <w:t xml:space="preserve">                       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 xml:space="preserve">             </w:t>
            </w:r>
            <w:r>
              <w:rPr>
                <w:rFonts w:ascii="MaiandraGD-Regular"/>
                <w:u w:color="000000"/>
                <w:rtl w:val="0"/>
                <w:lang w:val="en-US"/>
              </w:rPr>
              <w:t xml:space="preserve">1.                     </w:t>
            </w:r>
            <w:r>
              <w:rPr>
                <w:rFonts w:ascii="MaiandraGD-Regular"/>
                <w:u w:color="000000"/>
                <w:rtl w:val="0"/>
                <w:lang w:val="en-US"/>
              </w:rPr>
              <w:t xml:space="preserve">     </w:t>
            </w:r>
            <w:r>
              <w:rPr>
                <w:rFonts w:ascii="MaiandraGD-Regular"/>
                <w:u w:color="000000"/>
                <w:rtl w:val="0"/>
                <w:lang w:val="en-US"/>
              </w:rPr>
              <w:t xml:space="preserve"> </w:t>
            </w:r>
            <w:r>
              <w:rPr>
                <w:rFonts w:ascii="MaiandraGD-Regular"/>
                <w:u w:color="000000"/>
                <w:rtl w:val="0"/>
                <w:lang w:val="en-US"/>
              </w:rPr>
              <w:t xml:space="preserve"> </w:t>
            </w:r>
            <w:r>
              <w:rPr>
                <w:rFonts w:ascii="MaiandraGD-Regular"/>
                <w:u w:color="000000"/>
                <w:rtl w:val="0"/>
                <w:lang w:val="en-US"/>
              </w:rPr>
              <w:t xml:space="preserve">2.                           </w:t>
            </w:r>
            <w:r>
              <w:rPr>
                <w:rFonts w:ascii="MaiandraGD-Regular"/>
                <w:u w:color="000000"/>
                <w:rtl w:val="0"/>
                <w:lang w:val="en-US"/>
              </w:rPr>
              <w:t xml:space="preserve">  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3.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1. Total assets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2. Current assets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3. Total liabilities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 xml:space="preserve">4.  Current liabilities 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570" w:hRule="atLeast"/>
        </w:trPr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5. Profits before        taxes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u w:color="000000"/>
                <w:rtl w:val="0"/>
                <w:lang w:val="en-US"/>
              </w:rPr>
              <w:t>6.  Profits after taxes</w:t>
            </w:r>
          </w:p>
        </w:tc>
        <w:tc>
          <w:tcPr>
            <w:tcW w:type="dxa" w:w="22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Signed:</w:t>
        <w:tab/>
        <w:tab/>
        <w:tab/>
        <w:tab/>
        <w:tab/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>Date: ______________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Lead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Partner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p>
      <w:pPr>
        <w:pStyle w:val="Body"/>
        <w:bidi w:val="0"/>
        <w:ind w:left="0" w:right="0" w:firstLine="0"/>
        <w:jc w:val="left"/>
        <w:rPr>
          <w:rtl w:val="0"/>
        </w:rPr>
      </w:pPr>
      <w:r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